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F87" w:rsidRDefault="00555F87" w:rsidP="002061DB">
      <w:pPr>
        <w:jc w:val="both"/>
        <w:rPr>
          <w:rFonts w:ascii="Century" w:hAnsi="Century"/>
          <w:sz w:val="22"/>
          <w:szCs w:val="22"/>
        </w:rPr>
        <w:sectPr w:rsidR="00555F87">
          <w:headerReference w:type="default" r:id="rId7"/>
          <w:pgSz w:w="11906" w:h="16838"/>
          <w:pgMar w:top="134" w:right="1418" w:bottom="1418" w:left="3119" w:header="720" w:footer="720" w:gutter="0"/>
          <w:cols w:space="708"/>
          <w:docGrid w:linePitch="360"/>
        </w:sectPr>
      </w:pPr>
    </w:p>
    <w:p w:rsidR="00555F87" w:rsidRDefault="00555F87" w:rsidP="002061DB">
      <w:pPr>
        <w:jc w:val="both"/>
        <w:rPr>
          <w:rFonts w:ascii="Century" w:hAnsi="Century"/>
          <w:sz w:val="22"/>
          <w:szCs w:val="22"/>
        </w:rPr>
      </w:pPr>
      <w:bookmarkStart w:id="0" w:name="_GoBack"/>
      <w:bookmarkEnd w:id="0"/>
    </w:p>
    <w:p w:rsidR="00555F87" w:rsidRDefault="00555F87" w:rsidP="002061DB">
      <w:pPr>
        <w:jc w:val="both"/>
        <w:rPr>
          <w:rFonts w:ascii="Century" w:hAnsi="Century"/>
          <w:sz w:val="22"/>
          <w:szCs w:val="22"/>
        </w:rPr>
      </w:pPr>
    </w:p>
    <w:p w:rsidR="00555F87" w:rsidRDefault="00555F87" w:rsidP="002061DB">
      <w:pPr>
        <w:jc w:val="both"/>
        <w:rPr>
          <w:rFonts w:ascii="Century" w:hAnsi="Century"/>
          <w:sz w:val="22"/>
          <w:szCs w:val="22"/>
        </w:rPr>
      </w:pPr>
    </w:p>
    <w:p w:rsidR="00555F87" w:rsidRDefault="00555F87" w:rsidP="002061DB">
      <w:pPr>
        <w:jc w:val="both"/>
        <w:rPr>
          <w:rFonts w:ascii="Century" w:hAnsi="Century"/>
          <w:sz w:val="22"/>
          <w:szCs w:val="22"/>
        </w:rPr>
      </w:pPr>
    </w:p>
    <w:p w:rsidR="00555F87" w:rsidRDefault="00DF0C34" w:rsidP="002061DB">
      <w:pPr>
        <w:shd w:val="clear" w:color="auto" w:fill="DBE5F1" w:themeFill="accent1" w:themeFillTint="33"/>
        <w:jc w:val="center"/>
        <w:rPr>
          <w:rFonts w:ascii="Century" w:hAnsi="Century"/>
          <w:b/>
          <w:bCs/>
          <w:sz w:val="28"/>
          <w:szCs w:val="28"/>
        </w:rPr>
      </w:pPr>
      <w:r>
        <w:rPr>
          <w:rFonts w:ascii="Century" w:hAnsi="Century"/>
          <w:b/>
          <w:bCs/>
          <w:sz w:val="28"/>
          <w:szCs w:val="28"/>
        </w:rPr>
        <w:t>LABOSCIENCES</w:t>
      </w:r>
    </w:p>
    <w:p w:rsidR="00555F87" w:rsidRDefault="00201EA0" w:rsidP="002061DB">
      <w:pPr>
        <w:shd w:val="clear" w:color="auto" w:fill="DBE5F1" w:themeFill="accent1" w:themeFillTint="33"/>
        <w:jc w:val="center"/>
        <w:rPr>
          <w:rFonts w:ascii="Century" w:hAnsi="Century"/>
          <w:b/>
          <w:bCs/>
          <w:sz w:val="28"/>
          <w:szCs w:val="28"/>
        </w:rPr>
      </w:pPr>
      <w:r>
        <w:rPr>
          <w:rFonts w:ascii="Century" w:hAnsi="Century"/>
          <w:b/>
          <w:bCs/>
          <w:sz w:val="28"/>
          <w:szCs w:val="28"/>
        </w:rPr>
        <w:t>Éléments de langage</w:t>
      </w:r>
    </w:p>
    <w:p w:rsidR="00555F87" w:rsidRDefault="00555F87" w:rsidP="002061DB">
      <w:pPr>
        <w:jc w:val="both"/>
        <w:rPr>
          <w:rFonts w:ascii="Century" w:hAnsi="Century"/>
        </w:rPr>
      </w:pPr>
    </w:p>
    <w:p w:rsidR="004103DE" w:rsidRDefault="004103DE" w:rsidP="002061DB">
      <w:pPr>
        <w:jc w:val="both"/>
        <w:rPr>
          <w:rFonts w:ascii="Century" w:hAnsi="Century"/>
        </w:rPr>
      </w:pPr>
    </w:p>
    <w:p w:rsidR="00555F87" w:rsidRDefault="00555F87" w:rsidP="002061DB">
      <w:pPr>
        <w:jc w:val="both"/>
        <w:rPr>
          <w:rFonts w:ascii="Century" w:hAnsi="Century"/>
        </w:rPr>
      </w:pPr>
    </w:p>
    <w:p w:rsidR="00555F87" w:rsidRDefault="00DF0C34" w:rsidP="002061DB">
      <w:pPr>
        <w:jc w:val="both"/>
        <w:rPr>
          <w:rFonts w:ascii="Century" w:hAnsi="Century"/>
          <w:b/>
          <w:bCs/>
          <w:color w:val="4F81BD" w:themeColor="accent1"/>
          <w:sz w:val="28"/>
          <w:szCs w:val="28"/>
        </w:rPr>
      </w:pPr>
      <w:proofErr w:type="spellStart"/>
      <w:r>
        <w:rPr>
          <w:rFonts w:ascii="Century" w:hAnsi="Century"/>
          <w:b/>
          <w:bCs/>
          <w:color w:val="4F81BD" w:themeColor="accent1"/>
          <w:sz w:val="28"/>
          <w:szCs w:val="28"/>
        </w:rPr>
        <w:t>Labosciences</w:t>
      </w:r>
      <w:proofErr w:type="spellEnd"/>
      <w:r w:rsidR="00201EA0">
        <w:rPr>
          <w:rFonts w:ascii="Century" w:hAnsi="Century"/>
          <w:b/>
          <w:bCs/>
          <w:color w:val="4F81BD" w:themeColor="accent1"/>
          <w:sz w:val="28"/>
          <w:szCs w:val="28"/>
        </w:rPr>
        <w:t xml:space="preserve"> – la genèse</w:t>
      </w:r>
    </w:p>
    <w:p w:rsidR="00555F87" w:rsidRDefault="00555F87" w:rsidP="002061DB">
      <w:pPr>
        <w:jc w:val="both"/>
        <w:rPr>
          <w:rFonts w:ascii="Century" w:hAnsi="Century"/>
          <w:b/>
          <w:bCs/>
          <w:color w:val="4F81BD" w:themeColor="accent1"/>
          <w:sz w:val="28"/>
          <w:szCs w:val="28"/>
        </w:rPr>
      </w:pPr>
    </w:p>
    <w:p w:rsidR="00555F87" w:rsidRDefault="00201EA0" w:rsidP="002061DB">
      <w:pPr>
        <w:jc w:val="both"/>
        <w:rPr>
          <w:rFonts w:ascii="Century" w:hAnsi="Century"/>
        </w:rPr>
      </w:pPr>
      <w:r>
        <w:rPr>
          <w:rFonts w:ascii="Century" w:hAnsi="Century"/>
        </w:rPr>
        <w:t xml:space="preserve">L’idée est née </w:t>
      </w:r>
      <w:r w:rsidR="00DF0C34">
        <w:rPr>
          <w:rFonts w:ascii="Century" w:hAnsi="Century"/>
        </w:rPr>
        <w:t>de la création du</w:t>
      </w:r>
      <w:r w:rsidR="004103DE">
        <w:rPr>
          <w:rFonts w:ascii="Century" w:hAnsi="Century"/>
        </w:rPr>
        <w:t xml:space="preserve"> projet </w:t>
      </w:r>
      <w:proofErr w:type="spellStart"/>
      <w:r w:rsidR="004103DE">
        <w:rPr>
          <w:rFonts w:ascii="Century" w:hAnsi="Century"/>
        </w:rPr>
        <w:t>M</w:t>
      </w:r>
      <w:r w:rsidR="00DF0C34">
        <w:rPr>
          <w:rFonts w:ascii="Century" w:hAnsi="Century"/>
        </w:rPr>
        <w:t>athadanse</w:t>
      </w:r>
      <w:proofErr w:type="spellEnd"/>
      <w:r w:rsidR="00DF0C34">
        <w:rPr>
          <w:rFonts w:ascii="Century" w:hAnsi="Century"/>
        </w:rPr>
        <w:t xml:space="preserve"> et du besoin de </w:t>
      </w:r>
      <w:r w:rsidR="004917C2">
        <w:rPr>
          <w:rFonts w:ascii="Century" w:hAnsi="Century"/>
        </w:rPr>
        <w:t xml:space="preserve">faire grandir notre </w:t>
      </w:r>
      <w:r w:rsidR="00DB6AF2" w:rsidRPr="00DB6AF2">
        <w:rPr>
          <w:rFonts w:ascii="Century" w:hAnsi="Century"/>
          <w:b/>
        </w:rPr>
        <w:t>concept</w:t>
      </w:r>
      <w:r w:rsidR="004917C2">
        <w:rPr>
          <w:rFonts w:ascii="Century" w:hAnsi="Century"/>
        </w:rPr>
        <w:t xml:space="preserve"> en </w:t>
      </w:r>
      <w:r w:rsidR="00DF0C34">
        <w:rPr>
          <w:rFonts w:ascii="Century" w:hAnsi="Century"/>
        </w:rPr>
        <w:t xml:space="preserve">mêlant travail du corps et de l’esprit à travers les différentes expérimentations que nous menons avec la CARDIE. </w:t>
      </w:r>
      <w:proofErr w:type="spellStart"/>
      <w:r w:rsidR="00DF0C34">
        <w:rPr>
          <w:rFonts w:ascii="Century" w:hAnsi="Century"/>
        </w:rPr>
        <w:t>Mathadanse</w:t>
      </w:r>
      <w:proofErr w:type="spellEnd"/>
      <w:r w:rsidR="00DF0C34">
        <w:rPr>
          <w:rFonts w:ascii="Century" w:hAnsi="Century"/>
        </w:rPr>
        <w:t xml:space="preserve"> est une entrée</w:t>
      </w:r>
      <w:r w:rsidR="004917C2">
        <w:rPr>
          <w:rFonts w:ascii="Century" w:hAnsi="Century"/>
        </w:rPr>
        <w:t xml:space="preserve">, une autre manière d’apprendre qui </w:t>
      </w:r>
      <w:r w:rsidR="00DB6AF2">
        <w:rPr>
          <w:rFonts w:ascii="Century" w:hAnsi="Century"/>
        </w:rPr>
        <w:t>s’appuie sur</w:t>
      </w:r>
      <w:r w:rsidR="004103DE">
        <w:rPr>
          <w:rFonts w:ascii="Century" w:hAnsi="Century"/>
        </w:rPr>
        <w:t xml:space="preserve"> le</w:t>
      </w:r>
      <w:r w:rsidR="004917C2">
        <w:rPr>
          <w:rFonts w:ascii="Century" w:hAnsi="Century"/>
        </w:rPr>
        <w:t xml:space="preserve"> bien-être de l’élève</w:t>
      </w:r>
      <w:r w:rsidR="00DB6AF2">
        <w:rPr>
          <w:rFonts w:ascii="Century" w:hAnsi="Century"/>
        </w:rPr>
        <w:t xml:space="preserve"> et le dével</w:t>
      </w:r>
      <w:r w:rsidR="00A81EE4">
        <w:rPr>
          <w:rFonts w:ascii="Century" w:hAnsi="Century"/>
        </w:rPr>
        <w:t>o</w:t>
      </w:r>
      <w:r w:rsidR="00DB6AF2">
        <w:rPr>
          <w:rFonts w:ascii="Century" w:hAnsi="Century"/>
        </w:rPr>
        <w:t>ppe</w:t>
      </w:r>
      <w:r w:rsidR="004917C2">
        <w:rPr>
          <w:rFonts w:ascii="Century" w:hAnsi="Century"/>
        </w:rPr>
        <w:t xml:space="preserve">. </w:t>
      </w:r>
    </w:p>
    <w:p w:rsidR="004103DE" w:rsidRDefault="004103DE" w:rsidP="002061DB">
      <w:pPr>
        <w:jc w:val="both"/>
        <w:rPr>
          <w:rFonts w:ascii="Century" w:hAnsi="Century"/>
        </w:rPr>
      </w:pPr>
    </w:p>
    <w:p w:rsidR="00555F87" w:rsidRDefault="00201EA0" w:rsidP="002061DB">
      <w:pPr>
        <w:jc w:val="both"/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« </w:t>
      </w:r>
      <w:r w:rsidR="004917C2">
        <w:rPr>
          <w:rFonts w:ascii="Century" w:hAnsi="Century"/>
          <w:b/>
          <w:bCs/>
        </w:rPr>
        <w:t xml:space="preserve">La joie d’apprendre est autant indispensable à l’intelligence que la respiration au coureur. » </w:t>
      </w:r>
      <w:r w:rsidR="004917C2" w:rsidRPr="004917C2">
        <w:rPr>
          <w:rFonts w:ascii="Century" w:hAnsi="Century"/>
          <w:bCs/>
        </w:rPr>
        <w:t>Maria Montessori</w:t>
      </w:r>
    </w:p>
    <w:p w:rsidR="00555F87" w:rsidRDefault="00555F87" w:rsidP="002061DB">
      <w:pPr>
        <w:jc w:val="both"/>
        <w:rPr>
          <w:rFonts w:ascii="Century" w:hAnsi="Century"/>
        </w:rPr>
      </w:pPr>
    </w:p>
    <w:p w:rsidR="00555F87" w:rsidRDefault="00555F87" w:rsidP="002061DB">
      <w:pPr>
        <w:jc w:val="both"/>
        <w:rPr>
          <w:rFonts w:ascii="Century" w:hAnsi="Century"/>
        </w:rPr>
      </w:pPr>
    </w:p>
    <w:p w:rsidR="00555F87" w:rsidRDefault="00A7360A" w:rsidP="002061DB">
      <w:pPr>
        <w:jc w:val="both"/>
        <w:rPr>
          <w:rFonts w:ascii="Century" w:hAnsi="Century"/>
          <w:b/>
          <w:bCs/>
          <w:color w:val="4F81BD" w:themeColor="accent1"/>
          <w:sz w:val="28"/>
          <w:szCs w:val="28"/>
        </w:rPr>
      </w:pPr>
      <w:r>
        <w:rPr>
          <w:rFonts w:ascii="Century" w:hAnsi="Century"/>
          <w:b/>
          <w:bCs/>
          <w:color w:val="4F81BD" w:themeColor="accent1"/>
          <w:sz w:val="28"/>
          <w:szCs w:val="28"/>
        </w:rPr>
        <w:t>Positionner le corps dans les apprentissages</w:t>
      </w:r>
    </w:p>
    <w:p w:rsidR="00555F87" w:rsidRDefault="00555F87" w:rsidP="002061DB">
      <w:pPr>
        <w:jc w:val="both"/>
        <w:rPr>
          <w:rFonts w:ascii="Century" w:hAnsi="Century"/>
          <w:b/>
          <w:bCs/>
          <w:color w:val="4F81BD" w:themeColor="accent1"/>
          <w:sz w:val="28"/>
          <w:szCs w:val="28"/>
        </w:rPr>
      </w:pPr>
    </w:p>
    <w:p w:rsidR="00A7360A" w:rsidRDefault="00A7360A" w:rsidP="002061DB">
      <w:pPr>
        <w:jc w:val="both"/>
        <w:rPr>
          <w:rFonts w:ascii="Century" w:hAnsi="Century"/>
        </w:rPr>
      </w:pPr>
      <w:r>
        <w:rPr>
          <w:rFonts w:ascii="Century" w:hAnsi="Century"/>
        </w:rPr>
        <w:t xml:space="preserve">Le langage du corps participe aux apprentissages fondamentaux. </w:t>
      </w:r>
    </w:p>
    <w:p w:rsidR="0012571F" w:rsidRDefault="0012571F" w:rsidP="002061DB">
      <w:pPr>
        <w:jc w:val="both"/>
        <w:rPr>
          <w:rFonts w:ascii="Century" w:hAnsi="Century"/>
          <w:bCs/>
        </w:rPr>
      </w:pPr>
      <w:r>
        <w:rPr>
          <w:rFonts w:ascii="Century" w:hAnsi="Century"/>
          <w:bCs/>
        </w:rPr>
        <w:t xml:space="preserve">Marcher pour penser, griffonner pour se concentrer, déambuler pour créer. </w:t>
      </w:r>
    </w:p>
    <w:p w:rsidR="0012571F" w:rsidRDefault="0012571F" w:rsidP="002061DB">
      <w:pPr>
        <w:jc w:val="both"/>
        <w:rPr>
          <w:rFonts w:ascii="Century" w:hAnsi="Century"/>
        </w:rPr>
      </w:pPr>
    </w:p>
    <w:p w:rsidR="00A7360A" w:rsidRDefault="00A7360A" w:rsidP="002061DB">
      <w:pPr>
        <w:jc w:val="both"/>
        <w:rPr>
          <w:rFonts w:ascii="Century" w:hAnsi="Century"/>
        </w:rPr>
      </w:pPr>
      <w:r>
        <w:rPr>
          <w:rFonts w:ascii="Century" w:hAnsi="Century"/>
        </w:rPr>
        <w:t>Il suffit d’observer un élève en classe pour observer toutes les formes d’exutoires que trouve le corps pour faire face à l’immobilisme contraint : croiser les jambes, se balancer, toucher ses cheveux, changer de position sur son siège, faire tourner son stylo. Tous ces mouvements traduisent le besoin qu’</w:t>
      </w:r>
      <w:r w:rsidR="0012571F">
        <w:rPr>
          <w:rFonts w:ascii="Century" w:hAnsi="Century"/>
        </w:rPr>
        <w:t>a</w:t>
      </w:r>
      <w:r>
        <w:rPr>
          <w:rFonts w:ascii="Century" w:hAnsi="Century"/>
        </w:rPr>
        <w:t xml:space="preserve"> l’élève de bouger, d’extérioriser par le mouvement. </w:t>
      </w:r>
    </w:p>
    <w:p w:rsidR="00A7360A" w:rsidRDefault="00A7360A" w:rsidP="002061DB">
      <w:pPr>
        <w:jc w:val="both"/>
        <w:rPr>
          <w:rFonts w:ascii="Century" w:hAnsi="Century"/>
        </w:rPr>
      </w:pPr>
    </w:p>
    <w:p w:rsidR="00A7360A" w:rsidRDefault="004103DE" w:rsidP="002061DB">
      <w:pPr>
        <w:jc w:val="both"/>
        <w:rPr>
          <w:rFonts w:ascii="Century" w:hAnsi="Century"/>
        </w:rPr>
      </w:pPr>
      <w:r>
        <w:rPr>
          <w:rFonts w:ascii="Century" w:hAnsi="Century"/>
        </w:rPr>
        <w:t xml:space="preserve">Grâce à une relation étroite entre recherche et enseignement, les moments pédagogiques sont </w:t>
      </w:r>
      <w:r w:rsidR="00A7360A">
        <w:rPr>
          <w:rFonts w:ascii="Century" w:hAnsi="Century"/>
        </w:rPr>
        <w:t xml:space="preserve">donc </w:t>
      </w:r>
      <w:r>
        <w:rPr>
          <w:rFonts w:ascii="Century" w:hAnsi="Century"/>
        </w:rPr>
        <w:t xml:space="preserve">pensés pour prendre en compte le positionnement du corps dans les apprentissages. </w:t>
      </w:r>
    </w:p>
    <w:p w:rsidR="00A7360A" w:rsidRDefault="00A7360A" w:rsidP="002061DB">
      <w:pPr>
        <w:jc w:val="both"/>
        <w:rPr>
          <w:rFonts w:ascii="Century" w:hAnsi="Century"/>
        </w:rPr>
      </w:pPr>
    </w:p>
    <w:p w:rsidR="00555F87" w:rsidRDefault="004103DE" w:rsidP="002061DB">
      <w:pPr>
        <w:jc w:val="both"/>
        <w:rPr>
          <w:rFonts w:ascii="Century" w:hAnsi="Century"/>
        </w:rPr>
      </w:pPr>
      <w:r>
        <w:rPr>
          <w:rFonts w:ascii="Century" w:hAnsi="Century"/>
        </w:rPr>
        <w:t xml:space="preserve">L’élève est amené à exercer son esprit critique, échanger, coopérer et jouer au travers des notions disciplinaires pour se les approprier. </w:t>
      </w:r>
    </w:p>
    <w:p w:rsidR="004103DE" w:rsidRDefault="004103DE" w:rsidP="002061DB">
      <w:pPr>
        <w:jc w:val="both"/>
        <w:rPr>
          <w:rFonts w:ascii="Century" w:hAnsi="Century"/>
        </w:rPr>
      </w:pPr>
    </w:p>
    <w:p w:rsidR="00555F87" w:rsidRPr="00A7360A" w:rsidRDefault="00201EA0" w:rsidP="002061DB">
      <w:pPr>
        <w:jc w:val="both"/>
        <w:rPr>
          <w:rFonts w:ascii="Century" w:hAnsi="Century"/>
          <w:bCs/>
        </w:rPr>
      </w:pPr>
      <w:r w:rsidRPr="00A7360A">
        <w:rPr>
          <w:rFonts w:ascii="Century" w:hAnsi="Century"/>
          <w:bCs/>
        </w:rPr>
        <w:t xml:space="preserve">C’est par un jeu d’aller-retour entre corps et conscience que les notions sont comprises puis mémorisées par l’élève. </w:t>
      </w:r>
      <w:r w:rsidR="004103DE" w:rsidRPr="00A7360A">
        <w:rPr>
          <w:rFonts w:ascii="Century" w:hAnsi="Century"/>
          <w:bCs/>
        </w:rPr>
        <w:t xml:space="preserve">L’élève est en action. </w:t>
      </w:r>
    </w:p>
    <w:p w:rsidR="00555F87" w:rsidRDefault="00555F87" w:rsidP="002061DB">
      <w:pPr>
        <w:jc w:val="both"/>
        <w:rPr>
          <w:rFonts w:ascii="Century" w:hAnsi="Century"/>
          <w:b/>
          <w:bCs/>
        </w:rPr>
      </w:pPr>
    </w:p>
    <w:p w:rsidR="00A7360A" w:rsidRDefault="00A7360A" w:rsidP="002061DB">
      <w:pPr>
        <w:jc w:val="both"/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 xml:space="preserve">Piaget évoquait « l’action motrice et l’expérience sensori-motrice à la base de l’intelligence ». </w:t>
      </w:r>
    </w:p>
    <w:p w:rsidR="00A7360A" w:rsidRDefault="00A7360A" w:rsidP="002061DB">
      <w:pPr>
        <w:jc w:val="both"/>
        <w:rPr>
          <w:rFonts w:ascii="Century" w:hAnsi="Century"/>
          <w:bCs/>
        </w:rPr>
      </w:pPr>
    </w:p>
    <w:p w:rsidR="003449DA" w:rsidRDefault="003449DA" w:rsidP="002061DB">
      <w:pPr>
        <w:jc w:val="both"/>
        <w:rPr>
          <w:rFonts w:ascii="Century" w:hAnsi="Century"/>
          <w:bCs/>
        </w:rPr>
      </w:pPr>
    </w:p>
    <w:p w:rsidR="003449DA" w:rsidRDefault="003449DA" w:rsidP="002061DB">
      <w:pPr>
        <w:jc w:val="both"/>
        <w:rPr>
          <w:rFonts w:ascii="Century" w:hAnsi="Century"/>
          <w:b/>
          <w:bCs/>
          <w:color w:val="4F81BD" w:themeColor="accent1"/>
          <w:sz w:val="28"/>
          <w:szCs w:val="28"/>
        </w:rPr>
      </w:pPr>
    </w:p>
    <w:p w:rsidR="00A7360A" w:rsidRPr="00201EA0" w:rsidRDefault="00201EA0" w:rsidP="002061DB">
      <w:pPr>
        <w:jc w:val="both"/>
        <w:rPr>
          <w:rFonts w:ascii="Century" w:hAnsi="Century"/>
          <w:b/>
          <w:bCs/>
          <w:color w:val="4F81BD" w:themeColor="accent1"/>
          <w:sz w:val="28"/>
          <w:szCs w:val="28"/>
        </w:rPr>
      </w:pPr>
      <w:proofErr w:type="spellStart"/>
      <w:r w:rsidRPr="00201EA0">
        <w:rPr>
          <w:rFonts w:ascii="Century" w:hAnsi="Century"/>
          <w:b/>
          <w:bCs/>
          <w:color w:val="4F81BD" w:themeColor="accent1"/>
          <w:sz w:val="28"/>
          <w:szCs w:val="28"/>
        </w:rPr>
        <w:t>Labosciences</w:t>
      </w:r>
      <w:proofErr w:type="spellEnd"/>
      <w:r w:rsidRPr="00201EA0">
        <w:rPr>
          <w:rFonts w:ascii="Century" w:hAnsi="Century"/>
          <w:b/>
          <w:bCs/>
          <w:color w:val="4F81BD" w:themeColor="accent1"/>
          <w:sz w:val="28"/>
          <w:szCs w:val="28"/>
        </w:rPr>
        <w:t xml:space="preserve">, </w:t>
      </w:r>
      <w:r>
        <w:rPr>
          <w:rFonts w:ascii="Century" w:hAnsi="Century"/>
          <w:b/>
          <w:bCs/>
          <w:color w:val="4F81BD" w:themeColor="accent1"/>
          <w:sz w:val="28"/>
          <w:szCs w:val="28"/>
        </w:rPr>
        <w:t>créons</w:t>
      </w:r>
      <w:r w:rsidRPr="00201EA0">
        <w:rPr>
          <w:rFonts w:ascii="Century" w:hAnsi="Century"/>
          <w:b/>
          <w:bCs/>
          <w:color w:val="4F81BD" w:themeColor="accent1"/>
          <w:sz w:val="28"/>
          <w:szCs w:val="28"/>
        </w:rPr>
        <w:t xml:space="preserve"> ce qui n’existe pas encore</w:t>
      </w:r>
    </w:p>
    <w:p w:rsidR="00555F87" w:rsidRDefault="00555F87" w:rsidP="002061DB">
      <w:pPr>
        <w:jc w:val="both"/>
        <w:rPr>
          <w:rFonts w:ascii="Century" w:hAnsi="Century"/>
        </w:rPr>
      </w:pPr>
    </w:p>
    <w:p w:rsidR="00201EA0" w:rsidRDefault="00201EA0" w:rsidP="002061DB">
      <w:pPr>
        <w:jc w:val="both"/>
        <w:rPr>
          <w:rFonts w:ascii="Century" w:hAnsi="Century"/>
        </w:rPr>
      </w:pPr>
      <w:r w:rsidRPr="00201EA0">
        <w:rPr>
          <w:rFonts w:ascii="Century" w:hAnsi="Century"/>
        </w:rPr>
        <w:t>Imaginons</w:t>
      </w:r>
      <w:r>
        <w:rPr>
          <w:rFonts w:ascii="Century" w:hAnsi="Century"/>
        </w:rPr>
        <w:t xml:space="preserve"> un espace de travail modulaire où les </w:t>
      </w:r>
      <w:r w:rsidR="00A81EE4">
        <w:rPr>
          <w:rFonts w:ascii="Century" w:hAnsi="Century"/>
        </w:rPr>
        <w:t>élèves utilisent</w:t>
      </w:r>
      <w:r>
        <w:rPr>
          <w:rFonts w:ascii="Century" w:hAnsi="Century"/>
        </w:rPr>
        <w:t xml:space="preserve"> leur corps pour penser, concevoir, modéliser des concepts. Ils mettent en scène des objets de savoir et se mettent en scène pour donner à voir à leurs camarades leurs conceptions. Ils sont donc amenés à débattre, échanger, à travers le jeu pour défendre leurs idées tout en les construisant, car en argumentant ils </w:t>
      </w:r>
      <w:r w:rsidR="00A81EE4">
        <w:rPr>
          <w:rFonts w:ascii="Century" w:hAnsi="Century"/>
        </w:rPr>
        <w:t>définissent, précisent et expliquent</w:t>
      </w:r>
      <w:r>
        <w:rPr>
          <w:rFonts w:ascii="Century" w:hAnsi="Century"/>
        </w:rPr>
        <w:t xml:space="preserve">. Ils sont actifs, ils sont mobiles et les lieux, les espaces sont pensés pour le leur permettre. </w:t>
      </w:r>
    </w:p>
    <w:p w:rsidR="00201EA0" w:rsidRDefault="00201EA0" w:rsidP="002061DB">
      <w:pPr>
        <w:jc w:val="both"/>
        <w:rPr>
          <w:rFonts w:ascii="Century" w:hAnsi="Century"/>
        </w:rPr>
      </w:pPr>
    </w:p>
    <w:p w:rsidR="003449DA" w:rsidRPr="00A7360A" w:rsidRDefault="003449DA" w:rsidP="002061DB">
      <w:pPr>
        <w:jc w:val="both"/>
        <w:rPr>
          <w:rFonts w:ascii="Century" w:hAnsi="Century"/>
          <w:b/>
          <w:bCs/>
        </w:rPr>
      </w:pPr>
      <w:r w:rsidRPr="00A7360A">
        <w:rPr>
          <w:rFonts w:ascii="Century" w:hAnsi="Century"/>
          <w:b/>
          <w:bCs/>
        </w:rPr>
        <w:t xml:space="preserve">« La connaissance s’acquiert par l’expérience, tout le reste n’est que de l’information. » </w:t>
      </w:r>
      <w:r w:rsidRPr="003449DA">
        <w:rPr>
          <w:rFonts w:ascii="Century" w:hAnsi="Century"/>
          <w:bCs/>
        </w:rPr>
        <w:t>Albert Einstein.</w:t>
      </w:r>
    </w:p>
    <w:p w:rsidR="003449DA" w:rsidRDefault="003449DA" w:rsidP="002061DB">
      <w:pPr>
        <w:jc w:val="both"/>
        <w:rPr>
          <w:rFonts w:ascii="Century" w:hAnsi="Century"/>
        </w:rPr>
      </w:pPr>
    </w:p>
    <w:p w:rsidR="003449DA" w:rsidRDefault="003449DA" w:rsidP="002061DB">
      <w:pPr>
        <w:jc w:val="both"/>
        <w:rPr>
          <w:rFonts w:ascii="Century" w:hAnsi="Century"/>
        </w:rPr>
      </w:pPr>
    </w:p>
    <w:p w:rsidR="00A81EE4" w:rsidRDefault="00CC3BF0" w:rsidP="002061DB">
      <w:pPr>
        <w:jc w:val="both"/>
        <w:rPr>
          <w:rFonts w:ascii="Century" w:hAnsi="Century"/>
        </w:rPr>
      </w:pPr>
      <w:r>
        <w:rPr>
          <w:rFonts w:ascii="Century" w:hAnsi="Century"/>
        </w:rPr>
        <w:t>En parallèle, les enseignants</w:t>
      </w:r>
      <w:r w:rsidR="00A81EE4">
        <w:rPr>
          <w:rFonts w:ascii="Century" w:hAnsi="Century"/>
        </w:rPr>
        <w:t xml:space="preserve"> peuvent se </w:t>
      </w:r>
      <w:proofErr w:type="spellStart"/>
      <w:r w:rsidR="00A81EE4">
        <w:rPr>
          <w:rFonts w:ascii="Century" w:hAnsi="Century"/>
        </w:rPr>
        <w:t>co-former</w:t>
      </w:r>
      <w:proofErr w:type="spellEnd"/>
      <w:r w:rsidR="00A81EE4">
        <w:rPr>
          <w:rFonts w:ascii="Century" w:hAnsi="Century"/>
        </w:rPr>
        <w:t>, en assistant à des temps pédago</w:t>
      </w:r>
      <w:r w:rsidR="00A81EE4">
        <w:rPr>
          <w:rFonts w:ascii="Century" w:hAnsi="Century"/>
        </w:rPr>
        <w:t>g</w:t>
      </w:r>
      <w:r w:rsidR="00A81EE4">
        <w:rPr>
          <w:rFonts w:ascii="Century" w:hAnsi="Century"/>
        </w:rPr>
        <w:t>iques dans les classes de leurs collègues. C’est ainsi que naissent les ressources, les idées, les nouvelles modalités</w:t>
      </w:r>
      <w:r w:rsidR="00A81EE4">
        <w:rPr>
          <w:rFonts w:ascii="Century" w:hAnsi="Century"/>
        </w:rPr>
        <w:t xml:space="preserve"> d’enseignement</w:t>
      </w:r>
      <w:r w:rsidR="00A81EE4">
        <w:rPr>
          <w:rFonts w:ascii="Century" w:hAnsi="Century"/>
        </w:rPr>
        <w:t xml:space="preserve">. </w:t>
      </w:r>
      <w:r>
        <w:rPr>
          <w:rFonts w:ascii="Century" w:hAnsi="Century"/>
        </w:rPr>
        <w:t xml:space="preserve">Un espace de </w:t>
      </w:r>
      <w:proofErr w:type="spellStart"/>
      <w:r>
        <w:rPr>
          <w:rFonts w:ascii="Century" w:hAnsi="Century"/>
        </w:rPr>
        <w:t>co-working</w:t>
      </w:r>
      <w:proofErr w:type="spellEnd"/>
      <w:r>
        <w:rPr>
          <w:rFonts w:ascii="Century" w:hAnsi="Century"/>
        </w:rPr>
        <w:t xml:space="preserve"> est créé dans lequel ils peuvent prendre un temps pour partager</w:t>
      </w:r>
      <w:r w:rsidR="003449DA">
        <w:rPr>
          <w:rFonts w:ascii="Century" w:hAnsi="Century"/>
        </w:rPr>
        <w:t xml:space="preserve"> leurs ressources, collaborer et échanger. </w:t>
      </w:r>
    </w:p>
    <w:p w:rsidR="00A81EE4" w:rsidRDefault="00A81EE4" w:rsidP="002061DB">
      <w:pPr>
        <w:jc w:val="both"/>
        <w:rPr>
          <w:rFonts w:ascii="Century" w:hAnsi="Century"/>
        </w:rPr>
      </w:pPr>
    </w:p>
    <w:p w:rsidR="00A81EE4" w:rsidRDefault="00A81EE4" w:rsidP="002061DB">
      <w:pPr>
        <w:jc w:val="both"/>
        <w:rPr>
          <w:rFonts w:ascii="Century" w:hAnsi="Century"/>
        </w:rPr>
      </w:pPr>
      <w:r>
        <w:rPr>
          <w:rFonts w:ascii="Century" w:hAnsi="Century"/>
        </w:rPr>
        <w:t xml:space="preserve">Elèves comme enseignants </w:t>
      </w:r>
      <w:r w:rsidR="00201EA0">
        <w:rPr>
          <w:rFonts w:ascii="Century" w:hAnsi="Century"/>
        </w:rPr>
        <w:t>bénéficient d’un app</w:t>
      </w:r>
      <w:r>
        <w:rPr>
          <w:rFonts w:ascii="Century" w:hAnsi="Century"/>
        </w:rPr>
        <w:t xml:space="preserve">ui de la recherche ce qui invite à dépasser les limites du territoire et à s’enquérir de ce qui se passe dans le monde. Les langues, l’ouverture culturelle </w:t>
      </w:r>
      <w:r w:rsidR="0012571F">
        <w:rPr>
          <w:rFonts w:ascii="Century" w:hAnsi="Century"/>
        </w:rPr>
        <w:t>sont</w:t>
      </w:r>
      <w:r>
        <w:rPr>
          <w:rFonts w:ascii="Century" w:hAnsi="Century"/>
        </w:rPr>
        <w:t xml:space="preserve"> donc plus que nécessaire</w:t>
      </w:r>
      <w:r w:rsidR="0012571F">
        <w:rPr>
          <w:rFonts w:ascii="Century" w:hAnsi="Century"/>
        </w:rPr>
        <w:t>s</w:t>
      </w:r>
      <w:r>
        <w:rPr>
          <w:rFonts w:ascii="Century" w:hAnsi="Century"/>
        </w:rPr>
        <w:t>, ce qui donne sens et rend nécessaire la maitrise des langues étrangères</w:t>
      </w:r>
      <w:r w:rsidR="0012571F">
        <w:rPr>
          <w:rFonts w:ascii="Century" w:hAnsi="Century"/>
        </w:rPr>
        <w:t xml:space="preserve"> à travers des échanges réels.</w:t>
      </w:r>
    </w:p>
    <w:p w:rsidR="00A81EE4" w:rsidRDefault="00A81EE4" w:rsidP="002061DB">
      <w:pPr>
        <w:jc w:val="both"/>
        <w:rPr>
          <w:rFonts w:ascii="Century" w:hAnsi="Century"/>
        </w:rPr>
      </w:pPr>
    </w:p>
    <w:p w:rsidR="00A81EE4" w:rsidRDefault="00A81EE4" w:rsidP="002061DB">
      <w:pPr>
        <w:jc w:val="both"/>
        <w:rPr>
          <w:rFonts w:ascii="Century" w:hAnsi="Century"/>
        </w:rPr>
      </w:pPr>
    </w:p>
    <w:p w:rsidR="00A81EE4" w:rsidRDefault="00A81EE4" w:rsidP="002061DB">
      <w:pPr>
        <w:jc w:val="both"/>
        <w:rPr>
          <w:rFonts w:ascii="Century" w:hAnsi="Century"/>
          <w:b/>
          <w:bCs/>
          <w:color w:val="4F81BD" w:themeColor="accent1"/>
          <w:sz w:val="28"/>
          <w:szCs w:val="28"/>
        </w:rPr>
      </w:pPr>
      <w:r>
        <w:rPr>
          <w:rFonts w:ascii="Century" w:hAnsi="Century"/>
        </w:rPr>
        <w:t>Cet essaimage va au-delà de l’enceinte du collège, elle s’étend aux écoles.</w:t>
      </w:r>
    </w:p>
    <w:p w:rsidR="00201EA0" w:rsidRDefault="00201EA0" w:rsidP="002061DB">
      <w:pPr>
        <w:jc w:val="both"/>
        <w:rPr>
          <w:rFonts w:ascii="Century" w:hAnsi="Century"/>
          <w:b/>
          <w:bCs/>
          <w:color w:val="4F81BD" w:themeColor="accent1"/>
          <w:sz w:val="28"/>
          <w:szCs w:val="28"/>
        </w:rPr>
      </w:pPr>
    </w:p>
    <w:p w:rsidR="00201EA0" w:rsidRDefault="00201EA0" w:rsidP="002061DB">
      <w:pPr>
        <w:jc w:val="both"/>
        <w:rPr>
          <w:rFonts w:ascii="Century" w:hAnsi="Century"/>
          <w:b/>
          <w:bCs/>
          <w:color w:val="4F81BD" w:themeColor="accent1"/>
          <w:sz w:val="28"/>
          <w:szCs w:val="28"/>
        </w:rPr>
      </w:pPr>
    </w:p>
    <w:p w:rsidR="00555F87" w:rsidRDefault="004103DE" w:rsidP="002061DB">
      <w:pPr>
        <w:jc w:val="both"/>
        <w:rPr>
          <w:rFonts w:ascii="Century" w:hAnsi="Century"/>
          <w:b/>
          <w:bCs/>
          <w:color w:val="4F81BD" w:themeColor="accent1"/>
          <w:sz w:val="28"/>
          <w:szCs w:val="28"/>
        </w:rPr>
      </w:pPr>
      <w:r>
        <w:rPr>
          <w:rFonts w:ascii="Century" w:hAnsi="Century"/>
          <w:b/>
          <w:bCs/>
          <w:color w:val="4F81BD" w:themeColor="accent1"/>
          <w:sz w:val="28"/>
          <w:szCs w:val="28"/>
        </w:rPr>
        <w:t>Ludothèque mobile</w:t>
      </w:r>
    </w:p>
    <w:p w:rsidR="00555F87" w:rsidRDefault="00555F87" w:rsidP="002061DB">
      <w:pPr>
        <w:jc w:val="both"/>
        <w:rPr>
          <w:rFonts w:ascii="Century" w:hAnsi="Century"/>
          <w:b/>
          <w:bCs/>
          <w:color w:val="4F81BD" w:themeColor="accent1"/>
          <w:sz w:val="28"/>
          <w:szCs w:val="28"/>
        </w:rPr>
      </w:pPr>
    </w:p>
    <w:p w:rsidR="00A7360A" w:rsidRDefault="004103DE" w:rsidP="002061DB">
      <w:pPr>
        <w:jc w:val="both"/>
        <w:rPr>
          <w:rFonts w:ascii="Century" w:hAnsi="Century"/>
        </w:rPr>
      </w:pPr>
      <w:r>
        <w:rPr>
          <w:rFonts w:ascii="Century" w:hAnsi="Century"/>
        </w:rPr>
        <w:t xml:space="preserve">Le </w:t>
      </w:r>
      <w:proofErr w:type="spellStart"/>
      <w:r>
        <w:rPr>
          <w:rFonts w:ascii="Century" w:hAnsi="Century"/>
        </w:rPr>
        <w:t>labosciences</w:t>
      </w:r>
      <w:proofErr w:type="spellEnd"/>
      <w:r>
        <w:rPr>
          <w:rFonts w:ascii="Century" w:hAnsi="Century"/>
        </w:rPr>
        <w:t xml:space="preserve"> est un espace d’échange, pour les élèves, pour les enseignants et pour les partenaires. Il a l’ambition de devenir un </w:t>
      </w:r>
      <w:r w:rsidRPr="00A7360A">
        <w:rPr>
          <w:rFonts w:ascii="Century" w:hAnsi="Century"/>
          <w:b/>
        </w:rPr>
        <w:t xml:space="preserve">pôle ressource </w:t>
      </w:r>
      <w:r w:rsidR="00A7360A">
        <w:rPr>
          <w:rFonts w:ascii="Century" w:hAnsi="Century"/>
          <w:b/>
        </w:rPr>
        <w:t>pour le</w:t>
      </w:r>
      <w:r w:rsidRPr="00A7360A">
        <w:rPr>
          <w:rFonts w:ascii="Century" w:hAnsi="Century"/>
          <w:b/>
        </w:rPr>
        <w:t xml:space="preserve"> territoire</w:t>
      </w:r>
      <w:r w:rsidR="003449DA">
        <w:rPr>
          <w:rFonts w:ascii="Century" w:hAnsi="Century"/>
        </w:rPr>
        <w:t xml:space="preserve"> qui a pour ambition de </w:t>
      </w:r>
      <w:proofErr w:type="spellStart"/>
      <w:r w:rsidR="003449DA">
        <w:rPr>
          <w:rFonts w:ascii="Century" w:hAnsi="Century"/>
        </w:rPr>
        <w:t>ludifier</w:t>
      </w:r>
      <w:proofErr w:type="spellEnd"/>
      <w:r w:rsidR="003449DA">
        <w:rPr>
          <w:rFonts w:ascii="Century" w:hAnsi="Century"/>
        </w:rPr>
        <w:t xml:space="preserve"> les apprentissages. </w:t>
      </w:r>
    </w:p>
    <w:p w:rsidR="00A7360A" w:rsidRDefault="00A7360A" w:rsidP="002061DB">
      <w:pPr>
        <w:jc w:val="both"/>
        <w:rPr>
          <w:rFonts w:ascii="Century" w:hAnsi="Century"/>
        </w:rPr>
      </w:pPr>
    </w:p>
    <w:p w:rsidR="00555F87" w:rsidRDefault="00C900C1" w:rsidP="002061DB">
      <w:pPr>
        <w:jc w:val="both"/>
        <w:rPr>
          <w:rFonts w:ascii="Century" w:hAnsi="Century"/>
        </w:rPr>
      </w:pPr>
      <w:r>
        <w:rPr>
          <w:rFonts w:ascii="Century" w:hAnsi="Century"/>
        </w:rPr>
        <w:t>Chaque dispositif qui émerge est l’occasion d’échanges qui permettent de croiser les regards. A cette occasion, les ressources créées sont mises en commun, des visites croisées sont organisées et des outils, des jeux sont élaborés. Cet ensemble constitue progressivement une banque d’outil</w:t>
      </w:r>
      <w:r w:rsidR="002061DB">
        <w:rPr>
          <w:rFonts w:ascii="Century" w:hAnsi="Century"/>
        </w:rPr>
        <w:t>s</w:t>
      </w:r>
      <w:r>
        <w:rPr>
          <w:rFonts w:ascii="Century" w:hAnsi="Century"/>
        </w:rPr>
        <w:t xml:space="preserve"> mobile qui donnera naissance à notre « ludothèque mobile ». Véritable réserve de possibilités, cette ludothèque, partagée sur le territoire est l’occasion de rencontres, de discussions, de partage</w:t>
      </w:r>
      <w:r w:rsidR="002061DB">
        <w:rPr>
          <w:rFonts w:ascii="Century" w:hAnsi="Century"/>
        </w:rPr>
        <w:t>s</w:t>
      </w:r>
      <w:r>
        <w:rPr>
          <w:rFonts w:ascii="Century" w:hAnsi="Century"/>
        </w:rPr>
        <w:t xml:space="preserve"> et d’enrichissement</w:t>
      </w:r>
      <w:r w:rsidR="002061DB">
        <w:rPr>
          <w:rFonts w:ascii="Century" w:hAnsi="Century"/>
        </w:rPr>
        <w:t>s</w:t>
      </w:r>
      <w:r>
        <w:rPr>
          <w:rFonts w:ascii="Century" w:hAnsi="Century"/>
        </w:rPr>
        <w:t xml:space="preserve"> mutuel</w:t>
      </w:r>
      <w:r w:rsidR="002061DB">
        <w:rPr>
          <w:rFonts w:ascii="Century" w:hAnsi="Century"/>
        </w:rPr>
        <w:t>s</w:t>
      </w:r>
      <w:r>
        <w:rPr>
          <w:rFonts w:ascii="Century" w:hAnsi="Century"/>
        </w:rPr>
        <w:t xml:space="preserve"> entre les différents acteurs. </w:t>
      </w:r>
    </w:p>
    <w:p w:rsidR="00555F87" w:rsidRDefault="00555F87" w:rsidP="002061DB">
      <w:pPr>
        <w:jc w:val="both"/>
        <w:rPr>
          <w:rFonts w:ascii="Century" w:hAnsi="Century"/>
          <w:sz w:val="22"/>
          <w:szCs w:val="22"/>
        </w:rPr>
      </w:pPr>
    </w:p>
    <w:sectPr w:rsidR="00555F87">
      <w:headerReference w:type="default" r:id="rId8"/>
      <w:type w:val="continuous"/>
      <w:pgSz w:w="11906" w:h="16838"/>
      <w:pgMar w:top="134" w:right="1418" w:bottom="993" w:left="311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EA0" w:rsidRDefault="00201EA0">
      <w:r>
        <w:separator/>
      </w:r>
    </w:p>
  </w:endnote>
  <w:endnote w:type="continuationSeparator" w:id="0">
    <w:p w:rsidR="00201EA0" w:rsidRDefault="0020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EA0" w:rsidRDefault="00201EA0">
      <w:r>
        <w:separator/>
      </w:r>
    </w:p>
  </w:footnote>
  <w:footnote w:type="continuationSeparator" w:id="0">
    <w:p w:rsidR="00201EA0" w:rsidRDefault="00201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EA0" w:rsidRDefault="00201EA0">
    <w:pPr>
      <w:pStyle w:val="En-tte"/>
      <w:ind w:hanging="2268"/>
      <w:rPr>
        <w:rFonts w:ascii="Century" w:hAnsi="Century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page">
                <wp:posOffset>161925</wp:posOffset>
              </wp:positionH>
              <wp:positionV relativeFrom="page">
                <wp:posOffset>1684020</wp:posOffset>
              </wp:positionV>
              <wp:extent cx="1720215" cy="7746365"/>
              <wp:effectExtent l="0" t="0" r="0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215" cy="7746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201EA0" w:rsidRDefault="00201EA0">
                          <w:pPr>
                            <w:ind w:right="28"/>
                            <w:jc w:val="center"/>
                            <w:rPr>
                              <w:rFonts w:ascii="Century" w:hAnsi="Century"/>
                            </w:rPr>
                          </w:pPr>
                        </w:p>
                        <w:p w:rsidR="00201EA0" w:rsidRDefault="00201EA0">
                          <w:pPr>
                            <w:ind w:right="28"/>
                            <w:jc w:val="center"/>
                            <w:rPr>
                              <w:rFonts w:ascii="Century" w:hAnsi="Century"/>
                              <w:b/>
                            </w:rPr>
                          </w:pPr>
                        </w:p>
                        <w:p w:rsidR="00201EA0" w:rsidRDefault="00201EA0">
                          <w:pPr>
                            <w:ind w:right="28"/>
                            <w:jc w:val="center"/>
                            <w:rPr>
                              <w:rFonts w:ascii="Century" w:hAnsi="Century"/>
                              <w:b/>
                            </w:rPr>
                          </w:pPr>
                        </w:p>
                        <w:p w:rsidR="00201EA0" w:rsidRDefault="00201EA0">
                          <w:pPr>
                            <w:ind w:right="28"/>
                            <w:jc w:val="center"/>
                            <w:rPr>
                              <w:rFonts w:ascii="Century" w:hAnsi="Century"/>
                              <w:b/>
                            </w:rPr>
                          </w:pPr>
                        </w:p>
                        <w:p w:rsidR="00201EA0" w:rsidRDefault="00201EA0">
                          <w:pPr>
                            <w:ind w:right="28"/>
                            <w:jc w:val="center"/>
                            <w:rPr>
                              <w:rFonts w:ascii="Century" w:hAnsi="Century"/>
                              <w:b/>
                            </w:rPr>
                          </w:pPr>
                        </w:p>
                        <w:p w:rsidR="00201EA0" w:rsidRDefault="00201EA0">
                          <w:pPr>
                            <w:ind w:right="28"/>
                            <w:jc w:val="center"/>
                            <w:rPr>
                              <w:rFonts w:ascii="Century" w:hAnsi="Century"/>
                              <w:b/>
                            </w:rPr>
                          </w:pPr>
                        </w:p>
                        <w:p w:rsidR="00201EA0" w:rsidRDefault="00201EA0">
                          <w:pPr>
                            <w:ind w:right="28"/>
                            <w:jc w:val="center"/>
                            <w:rPr>
                              <w:rFonts w:ascii="Century" w:hAnsi="Century"/>
                              <w:b/>
                            </w:rPr>
                          </w:pPr>
                          <w:r>
                            <w:rPr>
                              <w:rFonts w:ascii="Century" w:hAnsi="Century"/>
                              <w:b/>
                            </w:rPr>
                            <w:t xml:space="preserve">Collège Guy </w:t>
                          </w:r>
                          <w:proofErr w:type="spellStart"/>
                          <w:r>
                            <w:rPr>
                              <w:rFonts w:ascii="Century" w:hAnsi="Century"/>
                              <w:b/>
                            </w:rPr>
                            <w:t>Môquet</w:t>
                          </w:r>
                          <w:proofErr w:type="spellEnd"/>
                        </w:p>
                        <w:p w:rsidR="00201EA0" w:rsidRDefault="00201EA0">
                          <w:pPr>
                            <w:ind w:right="28"/>
                            <w:jc w:val="center"/>
                            <w:rPr>
                              <w:rFonts w:ascii="Century" w:hAnsi="Century"/>
                            </w:rPr>
                          </w:pPr>
                        </w:p>
                        <w:p w:rsidR="00201EA0" w:rsidRDefault="00201EA0">
                          <w:pPr>
                            <w:ind w:right="255"/>
                            <w:jc w:val="right"/>
                            <w:rPr>
                              <w:rFonts w:ascii="Century" w:hAnsi="Century"/>
                              <w:b/>
                              <w:sz w:val="19"/>
                            </w:rPr>
                          </w:pPr>
                          <w:r>
                            <w:rPr>
                              <w:rFonts w:ascii="Century" w:hAnsi="Century"/>
                              <w:b/>
                              <w:noProof/>
                              <w:sz w:val="19"/>
                            </w:rPr>
                            <w:drawing>
                              <wp:inline distT="0" distB="0" distL="0" distR="0">
                                <wp:extent cx="1537335" cy="1769110"/>
                                <wp:effectExtent l="0" t="0" r="5715" b="2540"/>
                                <wp:docPr id="2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college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37335" cy="17691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01EA0" w:rsidRDefault="00201EA0">
                          <w:pPr>
                            <w:spacing w:line="200" w:lineRule="exact"/>
                            <w:ind w:right="255"/>
                            <w:jc w:val="right"/>
                            <w:rPr>
                              <w:rFonts w:ascii="Century" w:hAnsi="Century"/>
                              <w:b/>
                            </w:rPr>
                          </w:pPr>
                        </w:p>
                        <w:p w:rsidR="00201EA0" w:rsidRDefault="00201EA0">
                          <w:pPr>
                            <w:spacing w:line="200" w:lineRule="exact"/>
                            <w:ind w:right="255"/>
                            <w:jc w:val="right"/>
                            <w:rPr>
                              <w:rFonts w:ascii="Century" w:hAnsi="Century"/>
                              <w:b/>
                            </w:rPr>
                          </w:pPr>
                        </w:p>
                        <w:p w:rsidR="00201EA0" w:rsidRDefault="00201EA0">
                          <w:pPr>
                            <w:spacing w:line="200" w:lineRule="exact"/>
                            <w:ind w:right="255"/>
                            <w:jc w:val="right"/>
                            <w:rPr>
                              <w:rFonts w:ascii="Century" w:hAnsi="Century"/>
                            </w:rPr>
                          </w:pPr>
                        </w:p>
                        <w:p w:rsidR="00201EA0" w:rsidRDefault="00201EA0">
                          <w:pPr>
                            <w:spacing w:line="200" w:lineRule="exact"/>
                            <w:ind w:right="255"/>
                            <w:jc w:val="right"/>
                            <w:rPr>
                              <w:rFonts w:ascii="Century" w:hAnsi="Century"/>
                              <w:sz w:val="19"/>
                            </w:rPr>
                          </w:pPr>
                        </w:p>
                        <w:p w:rsidR="00201EA0" w:rsidRDefault="00201EA0">
                          <w:pPr>
                            <w:spacing w:line="200" w:lineRule="exact"/>
                            <w:ind w:right="255"/>
                            <w:jc w:val="right"/>
                            <w:rPr>
                              <w:rFonts w:ascii="Century" w:hAnsi="Century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="Century" w:hAnsi="Century"/>
                              <w:sz w:val="16"/>
                              <w:lang w:val="en-US"/>
                            </w:rPr>
                            <w:t>Marie-Laure DAÏNESI</w:t>
                          </w:r>
                        </w:p>
                        <w:p w:rsidR="00201EA0" w:rsidRDefault="00201EA0">
                          <w:pPr>
                            <w:spacing w:line="200" w:lineRule="exact"/>
                            <w:ind w:right="255"/>
                            <w:jc w:val="right"/>
                            <w:rPr>
                              <w:rFonts w:ascii="Century" w:hAnsi="Century"/>
                              <w:sz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Century" w:hAnsi="Century"/>
                              <w:sz w:val="16"/>
                              <w:lang w:val="en-US"/>
                            </w:rPr>
                            <w:t>Principale</w:t>
                          </w:r>
                          <w:proofErr w:type="spellEnd"/>
                        </w:p>
                        <w:p w:rsidR="00201EA0" w:rsidRDefault="00201EA0">
                          <w:pPr>
                            <w:spacing w:line="200" w:lineRule="exact"/>
                            <w:ind w:right="255"/>
                            <w:jc w:val="right"/>
                            <w:rPr>
                              <w:rFonts w:ascii="Century" w:hAnsi="Century"/>
                              <w:sz w:val="16"/>
                              <w:lang w:val="en-US"/>
                            </w:rPr>
                          </w:pPr>
                        </w:p>
                        <w:p w:rsidR="00201EA0" w:rsidRDefault="00201EA0">
                          <w:pPr>
                            <w:spacing w:line="200" w:lineRule="exact"/>
                            <w:ind w:right="255"/>
                            <w:jc w:val="right"/>
                            <w:rPr>
                              <w:rFonts w:ascii="Century" w:hAnsi="Century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="Century" w:hAnsi="Century"/>
                              <w:sz w:val="16"/>
                              <w:lang w:val="en-US"/>
                            </w:rPr>
                            <w:t>Ce.0941039u@ac-creteil.fr</w:t>
                          </w:r>
                        </w:p>
                        <w:p w:rsidR="00201EA0" w:rsidRDefault="00201EA0">
                          <w:pPr>
                            <w:spacing w:line="200" w:lineRule="exact"/>
                            <w:ind w:right="255"/>
                            <w:jc w:val="right"/>
                            <w:rPr>
                              <w:rFonts w:ascii="Century" w:hAnsi="Century"/>
                              <w:sz w:val="16"/>
                              <w:lang w:val="en-US"/>
                            </w:rPr>
                          </w:pPr>
                        </w:p>
                        <w:p w:rsidR="00201EA0" w:rsidRDefault="00201EA0">
                          <w:pPr>
                            <w:pStyle w:val="Corpsdetextemodlerectorat"/>
                            <w:spacing w:line="210" w:lineRule="exact"/>
                            <w:ind w:right="255"/>
                            <w:jc w:val="right"/>
                            <w:rPr>
                              <w:rFonts w:ascii="Century" w:hAnsi="Century"/>
                              <w:spacing w:val="10"/>
                              <w:sz w:val="14"/>
                            </w:rPr>
                          </w:pPr>
                          <w:r>
                            <w:rPr>
                              <w:rFonts w:ascii="Century" w:hAnsi="Century"/>
                              <w:spacing w:val="10"/>
                              <w:sz w:val="14"/>
                            </w:rPr>
                            <w:t>1 rue Darwin, 94800 Villejuif</w:t>
                          </w:r>
                        </w:p>
                        <w:p w:rsidR="00201EA0" w:rsidRDefault="00201EA0">
                          <w:pPr>
                            <w:spacing w:line="200" w:lineRule="exact"/>
                            <w:ind w:right="255"/>
                            <w:jc w:val="right"/>
                            <w:rPr>
                              <w:rFonts w:ascii="Century" w:hAnsi="Century"/>
                              <w:sz w:val="16"/>
                            </w:rPr>
                          </w:pPr>
                          <w:r>
                            <w:rPr>
                              <w:rFonts w:ascii="Century" w:hAnsi="Century"/>
                              <w:sz w:val="16"/>
                            </w:rPr>
                            <w:t>Tel : 01 46 78 88 28</w:t>
                          </w:r>
                        </w:p>
                        <w:p w:rsidR="00201EA0" w:rsidRDefault="00201EA0">
                          <w:pPr>
                            <w:pStyle w:val="Corpsdetextemodlerectorat"/>
                            <w:spacing w:line="210" w:lineRule="exact"/>
                            <w:ind w:right="255"/>
                            <w:jc w:val="right"/>
                            <w:rPr>
                              <w:rFonts w:ascii="Century" w:hAnsi="Century"/>
                              <w:spacing w:val="10"/>
                              <w:sz w:val="14"/>
                            </w:rPr>
                          </w:pPr>
                        </w:p>
                        <w:p w:rsidR="00201EA0" w:rsidRDefault="00201EA0">
                          <w:pPr>
                            <w:spacing w:line="200" w:lineRule="exact"/>
                            <w:ind w:right="255"/>
                            <w:jc w:val="right"/>
                            <w:rPr>
                              <w:rFonts w:ascii="Century" w:hAnsi="Century"/>
                              <w:spacing w:val="10"/>
                              <w:sz w:val="14"/>
                            </w:rPr>
                          </w:pPr>
                        </w:p>
                        <w:p w:rsidR="00201EA0" w:rsidRDefault="00201EA0">
                          <w:pPr>
                            <w:spacing w:line="200" w:lineRule="exact"/>
                            <w:ind w:right="255"/>
                            <w:jc w:val="right"/>
                            <w:rPr>
                              <w:rFonts w:ascii="Century" w:hAnsi="Century"/>
                              <w:spacing w:val="10"/>
                              <w:sz w:val="14"/>
                            </w:rPr>
                          </w:pPr>
                        </w:p>
                        <w:p w:rsidR="00201EA0" w:rsidRDefault="00201EA0">
                          <w:pPr>
                            <w:spacing w:line="200" w:lineRule="exact"/>
                            <w:ind w:right="255"/>
                            <w:jc w:val="right"/>
                            <w:rPr>
                              <w:rFonts w:ascii="Century" w:hAnsi="Century"/>
                              <w:spacing w:val="10"/>
                              <w:sz w:val="14"/>
                            </w:rPr>
                          </w:pPr>
                        </w:p>
                        <w:p w:rsidR="00201EA0" w:rsidRDefault="00201EA0">
                          <w:pPr>
                            <w:spacing w:line="200" w:lineRule="exact"/>
                            <w:ind w:right="255"/>
                            <w:jc w:val="right"/>
                            <w:rPr>
                              <w:rFonts w:ascii="Century" w:hAnsi="Century"/>
                              <w:spacing w:val="10"/>
                              <w:sz w:val="14"/>
                            </w:rPr>
                          </w:pPr>
                        </w:p>
                        <w:p w:rsidR="00201EA0" w:rsidRDefault="00201EA0">
                          <w:pPr>
                            <w:spacing w:line="200" w:lineRule="exact"/>
                            <w:ind w:right="255"/>
                            <w:jc w:val="right"/>
                            <w:rPr>
                              <w:rFonts w:ascii="Century" w:hAnsi="Century"/>
                              <w:spacing w:val="10"/>
                              <w:sz w:val="14"/>
                            </w:rPr>
                          </w:pPr>
                        </w:p>
                        <w:p w:rsidR="00201EA0" w:rsidRDefault="00201EA0">
                          <w:pPr>
                            <w:spacing w:line="200" w:lineRule="exact"/>
                            <w:ind w:right="255"/>
                            <w:jc w:val="right"/>
                            <w:rPr>
                              <w:rFonts w:ascii="Century" w:hAnsi="Century"/>
                              <w:spacing w:val="10"/>
                              <w:sz w:val="14"/>
                            </w:rPr>
                          </w:pPr>
                        </w:p>
                        <w:p w:rsidR="00201EA0" w:rsidRDefault="00201EA0">
                          <w:pPr>
                            <w:spacing w:line="200" w:lineRule="exact"/>
                            <w:ind w:right="255"/>
                            <w:jc w:val="right"/>
                            <w:rPr>
                              <w:rFonts w:ascii="Century" w:hAnsi="Century"/>
                              <w:spacing w:val="10"/>
                              <w:sz w:val="14"/>
                            </w:rPr>
                          </w:pPr>
                        </w:p>
                        <w:p w:rsidR="00201EA0" w:rsidRDefault="00201EA0">
                          <w:pPr>
                            <w:spacing w:line="200" w:lineRule="exact"/>
                            <w:ind w:right="255"/>
                            <w:jc w:val="right"/>
                            <w:rPr>
                              <w:rFonts w:ascii="Century" w:hAnsi="Century"/>
                              <w:spacing w:val="10"/>
                              <w:sz w:val="14"/>
                            </w:rPr>
                          </w:pPr>
                        </w:p>
                        <w:p w:rsidR="00201EA0" w:rsidRDefault="00201EA0">
                          <w:pPr>
                            <w:spacing w:line="200" w:lineRule="exact"/>
                            <w:ind w:right="255"/>
                            <w:jc w:val="right"/>
                            <w:rPr>
                              <w:rFonts w:ascii="Century" w:hAnsi="Century"/>
                              <w:spacing w:val="10"/>
                              <w:sz w:val="14"/>
                            </w:rPr>
                          </w:pPr>
                        </w:p>
                        <w:p w:rsidR="00201EA0" w:rsidRDefault="00201EA0">
                          <w:pPr>
                            <w:spacing w:line="200" w:lineRule="exact"/>
                            <w:ind w:right="255"/>
                            <w:jc w:val="right"/>
                            <w:rPr>
                              <w:rFonts w:ascii="Century" w:hAnsi="Century"/>
                              <w:spacing w:val="10"/>
                              <w:sz w:val="14"/>
                            </w:rPr>
                          </w:pPr>
                        </w:p>
                        <w:p w:rsidR="00201EA0" w:rsidRDefault="00201EA0">
                          <w:pPr>
                            <w:spacing w:line="200" w:lineRule="exact"/>
                            <w:ind w:right="255"/>
                            <w:jc w:val="right"/>
                            <w:rPr>
                              <w:rFonts w:ascii="Century" w:hAnsi="Century"/>
                              <w:spacing w:val="10"/>
                              <w:sz w:val="14"/>
                            </w:rPr>
                          </w:pPr>
                        </w:p>
                        <w:p w:rsidR="00201EA0" w:rsidRDefault="00201EA0">
                          <w:pPr>
                            <w:spacing w:line="200" w:lineRule="exact"/>
                            <w:ind w:right="255"/>
                            <w:jc w:val="right"/>
                            <w:rPr>
                              <w:rFonts w:ascii="Century" w:hAnsi="Century"/>
                              <w:sz w:val="18"/>
                            </w:rPr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.75pt;margin-top:132.6pt;width:135.45pt;height:609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" o:allowincell="f" stroked="f">
              <v:textbox>
                <w:txbxContent>
                  <w:p w:rsidR="00201EA0" w:rsidRDefault="00201EA0">
                    <w:pPr>
                      <w:ind w:right="28"/>
                      <w:jc w:val="center"/>
                      <w:rPr>
                        <w:rFonts w:ascii="Century" w:hAnsi="Century"/>
                      </w:rPr>
                    </w:pPr>
                  </w:p>
                  <w:p w:rsidR="00201EA0" w:rsidRDefault="00201EA0">
                    <w:pPr>
                      <w:ind w:right="28"/>
                      <w:jc w:val="center"/>
                      <w:rPr>
                        <w:rFonts w:ascii="Century" w:hAnsi="Century"/>
                        <w:b/>
                      </w:rPr>
                    </w:pPr>
                  </w:p>
                  <w:p w:rsidR="00201EA0" w:rsidRDefault="00201EA0">
                    <w:pPr>
                      <w:ind w:right="28"/>
                      <w:jc w:val="center"/>
                      <w:rPr>
                        <w:rFonts w:ascii="Century" w:hAnsi="Century"/>
                        <w:b/>
                      </w:rPr>
                    </w:pPr>
                  </w:p>
                  <w:p w:rsidR="00201EA0" w:rsidRDefault="00201EA0">
                    <w:pPr>
                      <w:ind w:right="28"/>
                      <w:jc w:val="center"/>
                      <w:rPr>
                        <w:rFonts w:ascii="Century" w:hAnsi="Century"/>
                        <w:b/>
                      </w:rPr>
                    </w:pPr>
                  </w:p>
                  <w:p w:rsidR="00201EA0" w:rsidRDefault="00201EA0">
                    <w:pPr>
                      <w:ind w:right="28"/>
                      <w:jc w:val="center"/>
                      <w:rPr>
                        <w:rFonts w:ascii="Century" w:hAnsi="Century"/>
                        <w:b/>
                      </w:rPr>
                    </w:pPr>
                  </w:p>
                  <w:p w:rsidR="00201EA0" w:rsidRDefault="00201EA0">
                    <w:pPr>
                      <w:ind w:right="28"/>
                      <w:jc w:val="center"/>
                      <w:rPr>
                        <w:rFonts w:ascii="Century" w:hAnsi="Century"/>
                        <w:b/>
                      </w:rPr>
                    </w:pPr>
                  </w:p>
                  <w:p w:rsidR="00201EA0" w:rsidRDefault="00201EA0">
                    <w:pPr>
                      <w:ind w:right="28"/>
                      <w:jc w:val="center"/>
                      <w:rPr>
                        <w:rFonts w:ascii="Century" w:hAnsi="Century"/>
                        <w:b/>
                      </w:rPr>
                    </w:pPr>
                    <w:r>
                      <w:rPr>
                        <w:rFonts w:ascii="Century" w:hAnsi="Century"/>
                        <w:b/>
                      </w:rPr>
                      <w:t xml:space="preserve">Collège Guy </w:t>
                    </w:r>
                    <w:proofErr w:type="spellStart"/>
                    <w:r>
                      <w:rPr>
                        <w:rFonts w:ascii="Century" w:hAnsi="Century"/>
                        <w:b/>
                      </w:rPr>
                      <w:t>Môquet</w:t>
                    </w:r>
                    <w:proofErr w:type="spellEnd"/>
                  </w:p>
                  <w:p w:rsidR="00201EA0" w:rsidRDefault="00201EA0">
                    <w:pPr>
                      <w:ind w:right="28"/>
                      <w:jc w:val="center"/>
                      <w:rPr>
                        <w:rFonts w:ascii="Century" w:hAnsi="Century"/>
                      </w:rPr>
                    </w:pPr>
                  </w:p>
                  <w:p w:rsidR="00201EA0" w:rsidRDefault="00201EA0">
                    <w:pPr>
                      <w:ind w:right="255"/>
                      <w:jc w:val="right"/>
                      <w:rPr>
                        <w:rFonts w:ascii="Century" w:hAnsi="Century"/>
                        <w:b/>
                        <w:sz w:val="19"/>
                      </w:rPr>
                    </w:pPr>
                    <w:r>
                      <w:rPr>
                        <w:rFonts w:ascii="Century" w:hAnsi="Century"/>
                        <w:b/>
                        <w:noProof/>
                        <w:sz w:val="19"/>
                      </w:rPr>
                      <w:drawing>
                        <wp:inline distT="0" distB="0" distL="0" distR="0">
                          <wp:extent cx="1537335" cy="1769110"/>
                          <wp:effectExtent l="0" t="0" r="5715" b="2540"/>
                          <wp:docPr id="2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college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537335" cy="17691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01EA0" w:rsidRDefault="00201EA0">
                    <w:pPr>
                      <w:spacing w:line="200" w:lineRule="exact"/>
                      <w:ind w:right="255"/>
                      <w:jc w:val="right"/>
                      <w:rPr>
                        <w:rFonts w:ascii="Century" w:hAnsi="Century"/>
                        <w:b/>
                      </w:rPr>
                    </w:pPr>
                  </w:p>
                  <w:p w:rsidR="00201EA0" w:rsidRDefault="00201EA0">
                    <w:pPr>
                      <w:spacing w:line="200" w:lineRule="exact"/>
                      <w:ind w:right="255"/>
                      <w:jc w:val="right"/>
                      <w:rPr>
                        <w:rFonts w:ascii="Century" w:hAnsi="Century"/>
                        <w:b/>
                      </w:rPr>
                    </w:pPr>
                  </w:p>
                  <w:p w:rsidR="00201EA0" w:rsidRDefault="00201EA0">
                    <w:pPr>
                      <w:spacing w:line="200" w:lineRule="exact"/>
                      <w:ind w:right="255"/>
                      <w:jc w:val="right"/>
                      <w:rPr>
                        <w:rFonts w:ascii="Century" w:hAnsi="Century"/>
                      </w:rPr>
                    </w:pPr>
                  </w:p>
                  <w:p w:rsidR="00201EA0" w:rsidRDefault="00201EA0">
                    <w:pPr>
                      <w:spacing w:line="200" w:lineRule="exact"/>
                      <w:ind w:right="255"/>
                      <w:jc w:val="right"/>
                      <w:rPr>
                        <w:rFonts w:ascii="Century" w:hAnsi="Century"/>
                        <w:sz w:val="19"/>
                      </w:rPr>
                    </w:pPr>
                  </w:p>
                  <w:p w:rsidR="00201EA0" w:rsidRDefault="00201EA0">
                    <w:pPr>
                      <w:spacing w:line="200" w:lineRule="exact"/>
                      <w:ind w:right="255"/>
                      <w:jc w:val="right"/>
                      <w:rPr>
                        <w:rFonts w:ascii="Century" w:hAnsi="Century"/>
                        <w:sz w:val="16"/>
                        <w:lang w:val="en-US"/>
                      </w:rPr>
                    </w:pPr>
                    <w:r>
                      <w:rPr>
                        <w:rFonts w:ascii="Century" w:hAnsi="Century"/>
                        <w:sz w:val="16"/>
                        <w:lang w:val="en-US"/>
                      </w:rPr>
                      <w:t>Marie-Laure DAÏNESI</w:t>
                    </w:r>
                  </w:p>
                  <w:p w:rsidR="00201EA0" w:rsidRDefault="00201EA0">
                    <w:pPr>
                      <w:spacing w:line="200" w:lineRule="exact"/>
                      <w:ind w:right="255"/>
                      <w:jc w:val="right"/>
                      <w:rPr>
                        <w:rFonts w:ascii="Century" w:hAnsi="Century"/>
                        <w:sz w:val="16"/>
                        <w:lang w:val="en-US"/>
                      </w:rPr>
                    </w:pPr>
                    <w:proofErr w:type="spellStart"/>
                    <w:r>
                      <w:rPr>
                        <w:rFonts w:ascii="Century" w:hAnsi="Century"/>
                        <w:sz w:val="16"/>
                        <w:lang w:val="en-US"/>
                      </w:rPr>
                      <w:t>Principale</w:t>
                    </w:r>
                    <w:proofErr w:type="spellEnd"/>
                  </w:p>
                  <w:p w:rsidR="00201EA0" w:rsidRDefault="00201EA0">
                    <w:pPr>
                      <w:spacing w:line="200" w:lineRule="exact"/>
                      <w:ind w:right="255"/>
                      <w:jc w:val="right"/>
                      <w:rPr>
                        <w:rFonts w:ascii="Century" w:hAnsi="Century"/>
                        <w:sz w:val="16"/>
                        <w:lang w:val="en-US"/>
                      </w:rPr>
                    </w:pPr>
                  </w:p>
                  <w:p w:rsidR="00201EA0" w:rsidRDefault="00201EA0">
                    <w:pPr>
                      <w:spacing w:line="200" w:lineRule="exact"/>
                      <w:ind w:right="255"/>
                      <w:jc w:val="right"/>
                      <w:rPr>
                        <w:rFonts w:ascii="Century" w:hAnsi="Century"/>
                        <w:sz w:val="16"/>
                        <w:lang w:val="en-US"/>
                      </w:rPr>
                    </w:pPr>
                    <w:r>
                      <w:rPr>
                        <w:rFonts w:ascii="Century" w:hAnsi="Century"/>
                        <w:sz w:val="16"/>
                        <w:lang w:val="en-US"/>
                      </w:rPr>
                      <w:t>Ce.0941039u@ac-creteil.fr</w:t>
                    </w:r>
                  </w:p>
                  <w:p w:rsidR="00201EA0" w:rsidRDefault="00201EA0">
                    <w:pPr>
                      <w:spacing w:line="200" w:lineRule="exact"/>
                      <w:ind w:right="255"/>
                      <w:jc w:val="right"/>
                      <w:rPr>
                        <w:rFonts w:ascii="Century" w:hAnsi="Century"/>
                        <w:sz w:val="16"/>
                        <w:lang w:val="en-US"/>
                      </w:rPr>
                    </w:pPr>
                  </w:p>
                  <w:p w:rsidR="00201EA0" w:rsidRDefault="00201EA0">
                    <w:pPr>
                      <w:pStyle w:val="Corpsdetextemodlerectorat"/>
                      <w:spacing w:line="210" w:lineRule="exact"/>
                      <w:ind w:right="255"/>
                      <w:jc w:val="right"/>
                      <w:rPr>
                        <w:rFonts w:ascii="Century" w:hAnsi="Century"/>
                        <w:spacing w:val="10"/>
                        <w:sz w:val="14"/>
                      </w:rPr>
                    </w:pPr>
                    <w:r>
                      <w:rPr>
                        <w:rFonts w:ascii="Century" w:hAnsi="Century"/>
                        <w:spacing w:val="10"/>
                        <w:sz w:val="14"/>
                      </w:rPr>
                      <w:t>1 rue Darwin, 94800 Villejuif</w:t>
                    </w:r>
                  </w:p>
                  <w:p w:rsidR="00201EA0" w:rsidRDefault="00201EA0">
                    <w:pPr>
                      <w:spacing w:line="200" w:lineRule="exact"/>
                      <w:ind w:right="255"/>
                      <w:jc w:val="right"/>
                      <w:rPr>
                        <w:rFonts w:ascii="Century" w:hAnsi="Century"/>
                        <w:sz w:val="16"/>
                      </w:rPr>
                    </w:pPr>
                    <w:r>
                      <w:rPr>
                        <w:rFonts w:ascii="Century" w:hAnsi="Century"/>
                        <w:sz w:val="16"/>
                      </w:rPr>
                      <w:t>Tel : 01 46 78 88 28</w:t>
                    </w:r>
                  </w:p>
                  <w:p w:rsidR="00201EA0" w:rsidRDefault="00201EA0">
                    <w:pPr>
                      <w:pStyle w:val="Corpsdetextemodlerectorat"/>
                      <w:spacing w:line="210" w:lineRule="exact"/>
                      <w:ind w:right="255"/>
                      <w:jc w:val="right"/>
                      <w:rPr>
                        <w:rFonts w:ascii="Century" w:hAnsi="Century"/>
                        <w:spacing w:val="10"/>
                        <w:sz w:val="14"/>
                      </w:rPr>
                    </w:pPr>
                  </w:p>
                  <w:p w:rsidR="00201EA0" w:rsidRDefault="00201EA0">
                    <w:pPr>
                      <w:spacing w:line="200" w:lineRule="exact"/>
                      <w:ind w:right="255"/>
                      <w:jc w:val="right"/>
                      <w:rPr>
                        <w:rFonts w:ascii="Century" w:hAnsi="Century"/>
                        <w:spacing w:val="10"/>
                        <w:sz w:val="14"/>
                      </w:rPr>
                    </w:pPr>
                  </w:p>
                  <w:p w:rsidR="00201EA0" w:rsidRDefault="00201EA0">
                    <w:pPr>
                      <w:spacing w:line="200" w:lineRule="exact"/>
                      <w:ind w:right="255"/>
                      <w:jc w:val="right"/>
                      <w:rPr>
                        <w:rFonts w:ascii="Century" w:hAnsi="Century"/>
                        <w:spacing w:val="10"/>
                        <w:sz w:val="14"/>
                      </w:rPr>
                    </w:pPr>
                  </w:p>
                  <w:p w:rsidR="00201EA0" w:rsidRDefault="00201EA0">
                    <w:pPr>
                      <w:spacing w:line="200" w:lineRule="exact"/>
                      <w:ind w:right="255"/>
                      <w:jc w:val="right"/>
                      <w:rPr>
                        <w:rFonts w:ascii="Century" w:hAnsi="Century"/>
                        <w:spacing w:val="10"/>
                        <w:sz w:val="14"/>
                      </w:rPr>
                    </w:pPr>
                  </w:p>
                  <w:p w:rsidR="00201EA0" w:rsidRDefault="00201EA0">
                    <w:pPr>
                      <w:spacing w:line="200" w:lineRule="exact"/>
                      <w:ind w:right="255"/>
                      <w:jc w:val="right"/>
                      <w:rPr>
                        <w:rFonts w:ascii="Century" w:hAnsi="Century"/>
                        <w:spacing w:val="10"/>
                        <w:sz w:val="14"/>
                      </w:rPr>
                    </w:pPr>
                  </w:p>
                  <w:p w:rsidR="00201EA0" w:rsidRDefault="00201EA0">
                    <w:pPr>
                      <w:spacing w:line="200" w:lineRule="exact"/>
                      <w:ind w:right="255"/>
                      <w:jc w:val="right"/>
                      <w:rPr>
                        <w:rFonts w:ascii="Century" w:hAnsi="Century"/>
                        <w:spacing w:val="10"/>
                        <w:sz w:val="14"/>
                      </w:rPr>
                    </w:pPr>
                  </w:p>
                  <w:p w:rsidR="00201EA0" w:rsidRDefault="00201EA0">
                    <w:pPr>
                      <w:spacing w:line="200" w:lineRule="exact"/>
                      <w:ind w:right="255"/>
                      <w:jc w:val="right"/>
                      <w:rPr>
                        <w:rFonts w:ascii="Century" w:hAnsi="Century"/>
                        <w:spacing w:val="10"/>
                        <w:sz w:val="14"/>
                      </w:rPr>
                    </w:pPr>
                  </w:p>
                  <w:p w:rsidR="00201EA0" w:rsidRDefault="00201EA0">
                    <w:pPr>
                      <w:spacing w:line="200" w:lineRule="exact"/>
                      <w:ind w:right="255"/>
                      <w:jc w:val="right"/>
                      <w:rPr>
                        <w:rFonts w:ascii="Century" w:hAnsi="Century"/>
                        <w:spacing w:val="10"/>
                        <w:sz w:val="14"/>
                      </w:rPr>
                    </w:pPr>
                  </w:p>
                  <w:p w:rsidR="00201EA0" w:rsidRDefault="00201EA0">
                    <w:pPr>
                      <w:spacing w:line="200" w:lineRule="exact"/>
                      <w:ind w:right="255"/>
                      <w:jc w:val="right"/>
                      <w:rPr>
                        <w:rFonts w:ascii="Century" w:hAnsi="Century"/>
                        <w:spacing w:val="10"/>
                        <w:sz w:val="14"/>
                      </w:rPr>
                    </w:pPr>
                  </w:p>
                  <w:p w:rsidR="00201EA0" w:rsidRDefault="00201EA0">
                    <w:pPr>
                      <w:spacing w:line="200" w:lineRule="exact"/>
                      <w:ind w:right="255"/>
                      <w:jc w:val="right"/>
                      <w:rPr>
                        <w:rFonts w:ascii="Century" w:hAnsi="Century"/>
                        <w:spacing w:val="10"/>
                        <w:sz w:val="14"/>
                      </w:rPr>
                    </w:pPr>
                  </w:p>
                  <w:p w:rsidR="00201EA0" w:rsidRDefault="00201EA0">
                    <w:pPr>
                      <w:spacing w:line="200" w:lineRule="exact"/>
                      <w:ind w:right="255"/>
                      <w:jc w:val="right"/>
                      <w:rPr>
                        <w:rFonts w:ascii="Century" w:hAnsi="Century"/>
                        <w:spacing w:val="10"/>
                        <w:sz w:val="14"/>
                      </w:rPr>
                    </w:pPr>
                  </w:p>
                  <w:p w:rsidR="00201EA0" w:rsidRDefault="00201EA0">
                    <w:pPr>
                      <w:spacing w:line="200" w:lineRule="exact"/>
                      <w:ind w:right="255"/>
                      <w:jc w:val="right"/>
                      <w:rPr>
                        <w:rFonts w:ascii="Century" w:hAnsi="Century"/>
                        <w:spacing w:val="10"/>
                        <w:sz w:val="14"/>
                      </w:rPr>
                    </w:pPr>
                  </w:p>
                  <w:p w:rsidR="00201EA0" w:rsidRDefault="00201EA0">
                    <w:pPr>
                      <w:spacing w:line="200" w:lineRule="exact"/>
                      <w:ind w:right="255"/>
                      <w:jc w:val="right"/>
                      <w:rPr>
                        <w:rFonts w:ascii="Century" w:hAnsi="Century"/>
                        <w:sz w:val="18"/>
                      </w:rPr>
                    </w:pPr>
                    <w: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Century" w:hAnsi="Century"/>
      </w:rPr>
      <w:t xml:space="preserve">  </w:t>
    </w:r>
    <w:r>
      <w:rPr>
        <w:rFonts w:ascii="Century" w:hAnsi="Century"/>
        <w:noProof/>
      </w:rPr>
      <mc:AlternateContent>
        <mc:Choice Requires="wpg">
          <w:drawing>
            <wp:inline distT="0" distB="0" distL="0" distR="0">
              <wp:extent cx="1162050" cy="1077398"/>
              <wp:effectExtent l="19050" t="0" r="0" b="0"/>
              <wp:docPr id="3" name="Image 8" descr="C:\Users\principal.PC-PRINCIPAL\Desktop\Fanny\téléchargement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principal.PC-PRINCIPAL\Desktop\Fanny\téléchargement.jpg"/>
                      <pic:cNvPicPr>
                        <a:picLocks noChangeAspect="1"/>
                      </pic:cNvPicPr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1164972" cy="108010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width:91.5pt;height:84.8pt;mso-wrap-distance-left:0.0pt;mso-wrap-distance-top:0.0pt;mso-wrap-distance-right:0.0pt;mso-wrap-distance-bottom:0.0pt;" stroked="f" strokeweight="0.75pt">
              <v:path textboxrect="0,0,0,0"/>
              <v:imagedata r:id="rId3" o:title=""/>
            </v:shape>
          </w:pict>
        </mc:Fallback>
      </mc:AlternateContent>
    </w:r>
    <w:r>
      <w:rPr>
        <w:rFonts w:ascii="Century" w:hAnsi="Century"/>
      </w:rPr>
      <w:t xml:space="preserve">                                                              </w:t>
    </w:r>
  </w:p>
  <w:p w:rsidR="00201EA0" w:rsidRDefault="00201EA0">
    <w:pPr>
      <w:spacing w:line="200" w:lineRule="exact"/>
      <w:ind w:right="255"/>
      <w:jc w:val="right"/>
      <w:rPr>
        <w:rFonts w:ascii="Century" w:hAnsi="Century"/>
      </w:rPr>
    </w:pPr>
    <w:r>
      <w:rPr>
        <w:rFonts w:ascii="Century" w:hAnsi="Century"/>
      </w:rPr>
      <w:tab/>
    </w:r>
    <w:r>
      <w:rPr>
        <w:rFonts w:ascii="Century" w:hAnsi="Century"/>
      </w:rPr>
      <w:tab/>
      <w:t>Villejuif,</w:t>
    </w:r>
    <w:r>
      <w:t xml:space="preserve"> </w:t>
    </w:r>
    <w:r>
      <w:rPr>
        <w:rFonts w:ascii="Century" w:hAnsi="Century"/>
        <w:sz w:val="22"/>
        <w:szCs w:val="22"/>
      </w:rPr>
      <w:t>le jeudi 16 mars 2023</w:t>
    </w:r>
    <w:r>
      <w:rPr>
        <w:rFonts w:ascii="Century" w:hAnsi="Century"/>
      </w:rPr>
      <w:t xml:space="preserve"> </w:t>
    </w:r>
  </w:p>
  <w:p w:rsidR="00201EA0" w:rsidRDefault="00201EA0">
    <w:pPr>
      <w:pStyle w:val="En-tte"/>
      <w:ind w:hanging="2268"/>
      <w:rPr>
        <w:rFonts w:ascii="Century" w:hAnsi="Century"/>
      </w:rPr>
    </w:pPr>
  </w:p>
  <w:p w:rsidR="00201EA0" w:rsidRDefault="00201EA0">
    <w:pPr>
      <w:pStyle w:val="En-tte"/>
      <w:ind w:hanging="226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EA0" w:rsidRDefault="00201EA0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1069340</wp:posOffset>
              </wp:positionH>
              <wp:positionV relativeFrom="page">
                <wp:posOffset>720090</wp:posOffset>
              </wp:positionV>
              <wp:extent cx="633095" cy="777240"/>
              <wp:effectExtent l="19050" t="0" r="0" b="0"/>
              <wp:wrapTopAndBottom/>
              <wp:docPr id="4" name="Image 9" descr="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E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633095" cy="7772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o:spid="_x0000_s3" type="#_x0000_t75" style="position:absolute;z-index:251658752;o:allowoverlap:true;o:allowincell:false;mso-position-horizontal-relative:page;margin-left:84.2pt;mso-position-horizontal:absolute;mso-position-vertical-relative:page;margin-top:56.7pt;mso-position-vertical:absolute;width:49.8pt;height:61.2pt;mso-wrap-distance-left:9.0pt;mso-wrap-distance-top:0.0pt;mso-wrap-distance-right:9.0pt;mso-wrap-distance-bottom:0.0pt;" stroked="f" strokeweight="0.75pt">
              <v:path textboxrect="0,0,0,0"/>
              <w10:wrap type="topAndBottom"/>
              <v:imagedata r:id="rId2" o:title="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1303655</wp:posOffset>
              </wp:positionH>
              <wp:positionV relativeFrom="page">
                <wp:posOffset>1739265</wp:posOffset>
              </wp:positionV>
              <wp:extent cx="562610" cy="308610"/>
              <wp:effectExtent l="0" t="0" r="635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610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01EA0" w:rsidRDefault="00201EA0">
                          <w:pPr>
                            <w:rPr>
                              <w:rFonts w:ascii="arial narrow bold" w:hAnsi="arial narrow bold"/>
                            </w:rPr>
                          </w:pP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fldChar w:fldCharType="separate"/>
                          </w:r>
                          <w:r w:rsidR="002061DB" w:rsidRPr="002061DB">
                            <w:rPr>
                              <w:rStyle w:val="Numrodepage"/>
                              <w:rFonts w:ascii="Verdana" w:hAnsi="Verdana"/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02.65pt;margin-top:136.95pt;width:44.3pt;height:24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" o:allowincell="f" filled="f" stroked="f">
              <v:textbox inset="0,0,0,0">
                <w:txbxContent>
                  <w:p w:rsidR="00201EA0" w:rsidRDefault="00201EA0">
                    <w:pPr>
                      <w:rPr>
                        <w:rFonts w:ascii="arial narrow bold" w:hAnsi="arial narrow bold"/>
                      </w:rPr>
                    </w:pPr>
                    <w:r>
                      <w:rPr>
                        <w:rStyle w:val="Numrodepage"/>
                        <w:rFonts w:ascii="arial narrow bold" w:hAnsi="arial narrow bold"/>
                      </w:rPr>
                      <w:fldChar w:fldCharType="begin"/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instrText xml:space="preserve"> PAGE  \* MERGEFORMAT </w:instrText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fldChar w:fldCharType="separate"/>
                    </w:r>
                    <w:r w:rsidR="002061DB" w:rsidRPr="002061DB">
                      <w:rPr>
                        <w:rStyle w:val="Numrodepage"/>
                        <w:rFonts w:ascii="Verdana" w:hAnsi="Verdana"/>
                        <w:noProof/>
                        <w:sz w:val="18"/>
                      </w:rPr>
                      <w:t>2</w:t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63CE"/>
    <w:multiLevelType w:val="hybridMultilevel"/>
    <w:tmpl w:val="5DA8523C"/>
    <w:lvl w:ilvl="0" w:tplc="42C88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D07DA0">
      <w:start w:val="1"/>
      <w:numFmt w:val="lowerLetter"/>
      <w:lvlText w:val="%2."/>
      <w:lvlJc w:val="left"/>
      <w:pPr>
        <w:ind w:left="1440" w:hanging="360"/>
      </w:pPr>
    </w:lvl>
    <w:lvl w:ilvl="2" w:tplc="FD20585A">
      <w:start w:val="1"/>
      <w:numFmt w:val="lowerRoman"/>
      <w:lvlText w:val="%3."/>
      <w:lvlJc w:val="right"/>
      <w:pPr>
        <w:ind w:left="2160" w:hanging="180"/>
      </w:pPr>
    </w:lvl>
    <w:lvl w:ilvl="3" w:tplc="11F4070C">
      <w:start w:val="1"/>
      <w:numFmt w:val="decimal"/>
      <w:lvlText w:val="%4."/>
      <w:lvlJc w:val="left"/>
      <w:pPr>
        <w:ind w:left="2880" w:hanging="360"/>
      </w:pPr>
    </w:lvl>
    <w:lvl w:ilvl="4" w:tplc="97ECC0C4">
      <w:start w:val="1"/>
      <w:numFmt w:val="lowerLetter"/>
      <w:lvlText w:val="%5."/>
      <w:lvlJc w:val="left"/>
      <w:pPr>
        <w:ind w:left="3600" w:hanging="360"/>
      </w:pPr>
    </w:lvl>
    <w:lvl w:ilvl="5" w:tplc="C1A09CDE">
      <w:start w:val="1"/>
      <w:numFmt w:val="lowerRoman"/>
      <w:lvlText w:val="%6."/>
      <w:lvlJc w:val="right"/>
      <w:pPr>
        <w:ind w:left="4320" w:hanging="180"/>
      </w:pPr>
    </w:lvl>
    <w:lvl w:ilvl="6" w:tplc="91DA03D8">
      <w:start w:val="1"/>
      <w:numFmt w:val="decimal"/>
      <w:lvlText w:val="%7."/>
      <w:lvlJc w:val="left"/>
      <w:pPr>
        <w:ind w:left="5040" w:hanging="360"/>
      </w:pPr>
    </w:lvl>
    <w:lvl w:ilvl="7" w:tplc="D5AA6E18">
      <w:start w:val="1"/>
      <w:numFmt w:val="lowerLetter"/>
      <w:lvlText w:val="%8."/>
      <w:lvlJc w:val="left"/>
      <w:pPr>
        <w:ind w:left="5760" w:hanging="360"/>
      </w:pPr>
    </w:lvl>
    <w:lvl w:ilvl="8" w:tplc="063CA17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17C62"/>
    <w:multiLevelType w:val="hybridMultilevel"/>
    <w:tmpl w:val="262EF8E2"/>
    <w:lvl w:ilvl="0" w:tplc="97C275BC">
      <w:start w:val="2"/>
      <w:numFmt w:val="bullet"/>
      <w:lvlText w:val="-"/>
      <w:lvlJc w:val="left"/>
      <w:pPr>
        <w:ind w:left="1080" w:hanging="360"/>
      </w:pPr>
      <w:rPr>
        <w:rFonts w:ascii="Century" w:eastAsia="times" w:hAnsi="Century" w:cs="Times New Roman" w:hint="default"/>
      </w:rPr>
    </w:lvl>
    <w:lvl w:ilvl="1" w:tplc="258A800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BC4879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AC04A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DC0B85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86A675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B8F52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84425E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28ED12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87"/>
    <w:rsid w:val="0012571F"/>
    <w:rsid w:val="00201EA0"/>
    <w:rsid w:val="002061DB"/>
    <w:rsid w:val="003449DA"/>
    <w:rsid w:val="004103DE"/>
    <w:rsid w:val="004917C2"/>
    <w:rsid w:val="00555F87"/>
    <w:rsid w:val="00A7360A"/>
    <w:rsid w:val="00A81EE4"/>
    <w:rsid w:val="00C900C1"/>
    <w:rsid w:val="00CC3BF0"/>
    <w:rsid w:val="00DB6AF2"/>
    <w:rsid w:val="00D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87179"/>
  <w15:docId w15:val="{3EEEE68B-8ED3-48DF-825C-DE2ED320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En-tteCar">
    <w:name w:val="En-tête Car"/>
    <w:basedOn w:val="Policepardfaut"/>
    <w:link w:val="En-tte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customStyle="1" w:styleId="Corpsdetextemodlerectorat">
    <w:name w:val="Corps de texte modèle rectorat"/>
    <w:pPr>
      <w:spacing w:line="280" w:lineRule="exact"/>
    </w:pPr>
    <w:rPr>
      <w:rFonts w:ascii="Arial" w:eastAsia="times" w:hAnsi="Arial"/>
    </w:r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administrative couleur</vt:lpstr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administrative couleur</dc:title>
  <dc:creator>Rectorat de Créteil</dc:creator>
  <cp:lastModifiedBy>Marie-Laure DAINESI</cp:lastModifiedBy>
  <cp:revision>2</cp:revision>
  <dcterms:created xsi:type="dcterms:W3CDTF">2023-03-16T15:16:00Z</dcterms:created>
  <dcterms:modified xsi:type="dcterms:W3CDTF">2023-03-16T15:16:00Z</dcterms:modified>
</cp:coreProperties>
</file>